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1F" w:rsidRPr="00612702" w:rsidRDefault="00DC26C1" w:rsidP="00612702">
      <w:pPr>
        <w:jc w:val="center"/>
        <w:rPr>
          <w:rFonts w:ascii="Century Gothic" w:hAnsi="Century Gothic"/>
          <w:b/>
          <w:sz w:val="36"/>
        </w:rPr>
      </w:pPr>
      <w:r w:rsidRPr="00612702">
        <w:rPr>
          <w:rFonts w:ascii="Century Gothic" w:hAnsi="Century Gothic"/>
          <w:b/>
          <w:sz w:val="36"/>
        </w:rPr>
        <w:t>PROJETO</w:t>
      </w:r>
      <w:r w:rsidR="00612702" w:rsidRPr="00612702">
        <w:rPr>
          <w:rFonts w:ascii="Century Gothic" w:hAnsi="Century Gothic"/>
          <w:b/>
          <w:sz w:val="36"/>
        </w:rPr>
        <w:t xml:space="preserve"> F</w:t>
      </w:r>
      <w:r w:rsidRPr="00612702">
        <w:rPr>
          <w:rFonts w:ascii="Century Gothic" w:hAnsi="Century Gothic"/>
          <w:b/>
          <w:sz w:val="36"/>
        </w:rPr>
        <w:t>ÊNIX</w:t>
      </w:r>
    </w:p>
    <w:p w:rsidR="00612702" w:rsidRPr="003D18C8" w:rsidRDefault="00612702" w:rsidP="00612702">
      <w:pPr>
        <w:rPr>
          <w:rFonts w:ascii="Century Gothic" w:hAnsi="Century Gothic"/>
          <w:b/>
          <w:sz w:val="24"/>
          <w:szCs w:val="24"/>
          <w:u w:val="single"/>
        </w:rPr>
      </w:pPr>
      <w:r w:rsidRPr="003D18C8">
        <w:rPr>
          <w:rFonts w:ascii="Century Gothic" w:hAnsi="Century Gothic"/>
          <w:b/>
          <w:sz w:val="24"/>
          <w:szCs w:val="24"/>
          <w:u w:val="single"/>
        </w:rPr>
        <w:t>HISTÓRICO</w:t>
      </w:r>
    </w:p>
    <w:p w:rsidR="00612702" w:rsidRPr="003D18C8" w:rsidRDefault="00B13626" w:rsidP="00B13626">
      <w:pPr>
        <w:rPr>
          <w:rFonts w:ascii="Century Gothic" w:hAnsi="Century Gothic"/>
          <w:sz w:val="24"/>
          <w:szCs w:val="24"/>
        </w:rPr>
      </w:pPr>
      <w:r w:rsidRPr="003D18C8">
        <w:rPr>
          <w:rFonts w:ascii="Century Gothic" w:hAnsi="Century Gothic"/>
          <w:sz w:val="24"/>
          <w:szCs w:val="24"/>
        </w:rPr>
        <w:t>2012 – Em</w:t>
      </w:r>
      <w:proofErr w:type="gramStart"/>
      <w:r w:rsidRPr="003D18C8">
        <w:rPr>
          <w:rFonts w:ascii="Century Gothic" w:hAnsi="Century Gothic"/>
          <w:sz w:val="24"/>
          <w:szCs w:val="24"/>
        </w:rPr>
        <w:t xml:space="preserve">  </w:t>
      </w:r>
      <w:proofErr w:type="gramEnd"/>
      <w:r w:rsidRPr="003D18C8">
        <w:rPr>
          <w:rFonts w:ascii="Century Gothic" w:hAnsi="Century Gothic"/>
          <w:sz w:val="24"/>
          <w:szCs w:val="24"/>
        </w:rPr>
        <w:t xml:space="preserve">reunião da </w:t>
      </w:r>
      <w:r w:rsidRPr="003D18C8">
        <w:rPr>
          <w:rFonts w:ascii="Century Gothic" w:hAnsi="Century Gothic"/>
          <w:b/>
          <w:bCs/>
          <w:sz w:val="24"/>
          <w:szCs w:val="24"/>
        </w:rPr>
        <w:t xml:space="preserve">COMESP </w:t>
      </w:r>
      <w:r w:rsidRPr="003D18C8">
        <w:rPr>
          <w:rFonts w:ascii="Century Gothic" w:hAnsi="Century Gothic"/>
          <w:sz w:val="24"/>
          <w:szCs w:val="24"/>
        </w:rPr>
        <w:t>- Coordenadoria Estadual da Mulher em Situação de Violência Doméstica e Familiar do Poder Judiciário do Estado de São Paulo e o “</w:t>
      </w:r>
      <w:r w:rsidRPr="003D18C8">
        <w:rPr>
          <w:rFonts w:ascii="Century Gothic" w:hAnsi="Century Gothic"/>
          <w:i/>
          <w:iCs/>
          <w:sz w:val="24"/>
          <w:szCs w:val="24"/>
        </w:rPr>
        <w:t>Movimento de Mulheres de Enfrentamento à Violência Sexista”</w:t>
      </w:r>
      <w:r w:rsidRPr="003D18C8">
        <w:rPr>
          <w:rFonts w:ascii="Century Gothic" w:hAnsi="Century Gothic"/>
          <w:sz w:val="24"/>
          <w:szCs w:val="24"/>
        </w:rPr>
        <w:t>, fortaleceu a ideia de apoiar mulheres vítimas de violência</w:t>
      </w:r>
      <w:r w:rsidR="00A375ED" w:rsidRPr="003D18C8">
        <w:rPr>
          <w:rFonts w:ascii="Century Gothic" w:hAnsi="Century Gothic"/>
          <w:sz w:val="24"/>
          <w:szCs w:val="24"/>
        </w:rPr>
        <w:t xml:space="preserve"> domestica</w:t>
      </w:r>
      <w:r w:rsidRPr="003D18C8">
        <w:rPr>
          <w:rFonts w:ascii="Century Gothic" w:hAnsi="Century Gothic"/>
          <w:sz w:val="24"/>
          <w:szCs w:val="24"/>
        </w:rPr>
        <w:t xml:space="preserve"> no sentido de estimular a reinserção da mulher no mercado de trabalho, a recuperação de sua autoestima </w:t>
      </w:r>
      <w:r w:rsidR="00A375ED" w:rsidRPr="003D18C8">
        <w:rPr>
          <w:rFonts w:ascii="Century Gothic" w:hAnsi="Century Gothic"/>
          <w:sz w:val="24"/>
          <w:szCs w:val="24"/>
        </w:rPr>
        <w:t>,</w:t>
      </w:r>
      <w:r w:rsidRPr="003D18C8">
        <w:rPr>
          <w:rFonts w:ascii="Century Gothic" w:hAnsi="Century Gothic"/>
          <w:sz w:val="24"/>
          <w:szCs w:val="24"/>
        </w:rPr>
        <w:t xml:space="preserve">  inúmeros os episódios de violência contra a mulher que resultam danos estéticos, que deixam marcas em partes visíveis do corpo humano, fazendo com que a vítima permaneça vinculada ao sofrimento, dificultando a sua reinserção familiar e social.</w:t>
      </w:r>
    </w:p>
    <w:p w:rsidR="00A375ED" w:rsidRPr="003D18C8" w:rsidRDefault="00A375ED" w:rsidP="00A375ED">
      <w:pPr>
        <w:pStyle w:val="Default"/>
        <w:rPr>
          <w:rFonts w:ascii="Century Gothic" w:hAnsi="Century Gothic"/>
        </w:rPr>
      </w:pPr>
    </w:p>
    <w:p w:rsidR="00A375ED" w:rsidRDefault="00A375ED" w:rsidP="00A375ED">
      <w:pPr>
        <w:pStyle w:val="Default"/>
        <w:rPr>
          <w:rFonts w:ascii="Century Gothic" w:hAnsi="Century Gothic"/>
          <w:b/>
          <w:bCs/>
          <w:u w:val="single"/>
        </w:rPr>
      </w:pPr>
      <w:r w:rsidRPr="003D18C8">
        <w:rPr>
          <w:rFonts w:ascii="Century Gothic" w:hAnsi="Century Gothic"/>
          <w:b/>
          <w:bCs/>
          <w:u w:val="single"/>
        </w:rPr>
        <w:t xml:space="preserve">GOVERNO DO ESTADO DE SÃO PAULO: </w:t>
      </w:r>
    </w:p>
    <w:p w:rsidR="00740412" w:rsidRPr="003D18C8" w:rsidRDefault="00740412" w:rsidP="00A375ED">
      <w:pPr>
        <w:pStyle w:val="Default"/>
        <w:rPr>
          <w:rFonts w:ascii="Century Gothic" w:hAnsi="Century Gothic"/>
          <w:b/>
          <w:bCs/>
          <w:u w:val="single"/>
        </w:rPr>
      </w:pPr>
      <w:bookmarkStart w:id="0" w:name="_GoBack"/>
      <w:bookmarkEnd w:id="0"/>
    </w:p>
    <w:p w:rsidR="00A375ED" w:rsidRPr="003D18C8" w:rsidRDefault="00A375ED" w:rsidP="00A375ED">
      <w:pPr>
        <w:pStyle w:val="Default"/>
        <w:rPr>
          <w:rFonts w:ascii="Century Gothic" w:hAnsi="Century Gothic"/>
        </w:rPr>
      </w:pPr>
      <w:r w:rsidRPr="003D18C8">
        <w:rPr>
          <w:rFonts w:ascii="Century Gothic" w:hAnsi="Century Gothic"/>
          <w:b/>
          <w:bCs/>
        </w:rPr>
        <w:t>Secretarias envolvidas</w:t>
      </w:r>
    </w:p>
    <w:p w:rsidR="00A375ED" w:rsidRPr="003D18C8" w:rsidRDefault="00A375ED" w:rsidP="00A375ED">
      <w:pPr>
        <w:pStyle w:val="Default"/>
        <w:rPr>
          <w:rFonts w:ascii="Century Gothic" w:hAnsi="Century Gothic"/>
        </w:rPr>
      </w:pPr>
      <w:r w:rsidRPr="003D18C8">
        <w:rPr>
          <w:rFonts w:ascii="Century Gothic" w:hAnsi="Century Gothic"/>
        </w:rPr>
        <w:t xml:space="preserve">-Secretaria Estadual de Saúde, </w:t>
      </w:r>
    </w:p>
    <w:p w:rsidR="00A375ED" w:rsidRPr="003D18C8" w:rsidRDefault="00A375ED" w:rsidP="00A375ED">
      <w:pPr>
        <w:pStyle w:val="Default"/>
        <w:rPr>
          <w:rFonts w:ascii="Century Gothic" w:hAnsi="Century Gothic"/>
        </w:rPr>
      </w:pPr>
      <w:r w:rsidRPr="003D18C8">
        <w:rPr>
          <w:rFonts w:ascii="Century Gothic" w:hAnsi="Century Gothic"/>
        </w:rPr>
        <w:t xml:space="preserve">-Secretaria Estadual de Justiça e Cidadania, </w:t>
      </w:r>
    </w:p>
    <w:p w:rsidR="00A375ED" w:rsidRPr="003D18C8" w:rsidRDefault="00A375ED" w:rsidP="00A375ED">
      <w:pPr>
        <w:pStyle w:val="Default"/>
        <w:rPr>
          <w:rFonts w:ascii="Century Gothic" w:hAnsi="Century Gothic"/>
        </w:rPr>
      </w:pPr>
      <w:r w:rsidRPr="003D18C8">
        <w:rPr>
          <w:rFonts w:ascii="Century Gothic" w:hAnsi="Century Gothic"/>
        </w:rPr>
        <w:t xml:space="preserve">-Secretaria Estadual de Desenvolvimento Social, </w:t>
      </w:r>
      <w:proofErr w:type="gramStart"/>
      <w:r w:rsidRPr="003D18C8">
        <w:rPr>
          <w:rFonts w:ascii="Century Gothic" w:hAnsi="Century Gothic"/>
        </w:rPr>
        <w:t>e</w:t>
      </w:r>
      <w:proofErr w:type="gramEnd"/>
      <w:r w:rsidRPr="003D18C8">
        <w:rPr>
          <w:rFonts w:ascii="Century Gothic" w:hAnsi="Century Gothic"/>
        </w:rPr>
        <w:t xml:space="preserve"> </w:t>
      </w:r>
    </w:p>
    <w:p w:rsidR="00A375ED" w:rsidRDefault="00A375ED" w:rsidP="00A375ED">
      <w:pPr>
        <w:rPr>
          <w:rFonts w:ascii="Century Gothic" w:hAnsi="Century Gothic"/>
          <w:sz w:val="24"/>
          <w:szCs w:val="24"/>
        </w:rPr>
      </w:pPr>
      <w:r w:rsidRPr="003D18C8">
        <w:rPr>
          <w:rFonts w:ascii="Century Gothic" w:hAnsi="Century Gothic"/>
          <w:sz w:val="24"/>
          <w:szCs w:val="24"/>
        </w:rPr>
        <w:t>- Secretaria da Segurança Pública.</w:t>
      </w:r>
    </w:p>
    <w:p w:rsidR="003D18C8" w:rsidRDefault="003D18C8" w:rsidP="00A375ED">
      <w:pPr>
        <w:rPr>
          <w:rFonts w:ascii="Century Gothic" w:hAnsi="Century Gothic"/>
          <w:sz w:val="24"/>
          <w:szCs w:val="24"/>
        </w:rPr>
      </w:pPr>
    </w:p>
    <w:p w:rsidR="003D18C8" w:rsidRPr="00740412" w:rsidRDefault="003D18C8" w:rsidP="003D18C8">
      <w:pPr>
        <w:pStyle w:val="Default"/>
        <w:rPr>
          <w:rFonts w:ascii="Century Gothic" w:hAnsi="Century Gothic"/>
          <w:b/>
        </w:rPr>
      </w:pPr>
      <w:r w:rsidRPr="00740412">
        <w:rPr>
          <w:rFonts w:ascii="Century Gothic" w:hAnsi="Century Gothic"/>
          <w:b/>
        </w:rPr>
        <w:t xml:space="preserve">Secretaria Estadual de Saúde, </w:t>
      </w:r>
    </w:p>
    <w:p w:rsidR="00A375ED" w:rsidRPr="003D18C8" w:rsidRDefault="00A375ED" w:rsidP="00A375ED">
      <w:pPr>
        <w:pStyle w:val="Default"/>
        <w:rPr>
          <w:rFonts w:ascii="Century Gothic" w:hAnsi="Century Gothic"/>
        </w:rPr>
      </w:pPr>
      <w:r w:rsidRPr="003D18C8">
        <w:rPr>
          <w:rFonts w:ascii="Century Gothic" w:hAnsi="Century Gothic"/>
          <w:b/>
          <w:bCs/>
        </w:rPr>
        <w:t xml:space="preserve"> </w:t>
      </w:r>
      <w:r w:rsidRPr="003D18C8">
        <w:rPr>
          <w:rFonts w:ascii="Century Gothic" w:hAnsi="Century Gothic"/>
        </w:rPr>
        <w:t>Cobertura</w:t>
      </w:r>
      <w:proofErr w:type="gramStart"/>
      <w:r w:rsidRPr="003D18C8">
        <w:rPr>
          <w:rFonts w:ascii="Century Gothic" w:hAnsi="Century Gothic"/>
        </w:rPr>
        <w:t xml:space="preserve"> </w:t>
      </w:r>
      <w:r w:rsidR="003D18C8">
        <w:rPr>
          <w:rFonts w:ascii="Century Gothic" w:hAnsi="Century Gothic"/>
        </w:rPr>
        <w:t xml:space="preserve"> </w:t>
      </w:r>
      <w:proofErr w:type="gramEnd"/>
      <w:r w:rsidR="003D18C8">
        <w:rPr>
          <w:rFonts w:ascii="Century Gothic" w:hAnsi="Century Gothic"/>
        </w:rPr>
        <w:t>de atendimento em todo território do Estado de São Paulo</w:t>
      </w:r>
      <w:r w:rsidRPr="003D18C8">
        <w:rPr>
          <w:rFonts w:ascii="Century Gothic" w:hAnsi="Century Gothic"/>
        </w:rPr>
        <w:t>, por</w:t>
      </w:r>
      <w:r w:rsidR="003D18C8">
        <w:rPr>
          <w:rFonts w:ascii="Century Gothic" w:hAnsi="Century Gothic"/>
        </w:rPr>
        <w:t xml:space="preserve"> unidades </w:t>
      </w:r>
      <w:r w:rsidRPr="003D18C8">
        <w:rPr>
          <w:rFonts w:ascii="Century Gothic" w:hAnsi="Century Gothic"/>
        </w:rPr>
        <w:t xml:space="preserve"> hospita</w:t>
      </w:r>
      <w:r w:rsidR="003D18C8">
        <w:rPr>
          <w:rFonts w:ascii="Century Gothic" w:hAnsi="Century Gothic"/>
        </w:rPr>
        <w:t>lares</w:t>
      </w:r>
      <w:r w:rsidRPr="003D18C8">
        <w:rPr>
          <w:rFonts w:ascii="Century Gothic" w:hAnsi="Century Gothic"/>
        </w:rPr>
        <w:t xml:space="preserve"> da rede</w:t>
      </w:r>
      <w:r w:rsidR="002F716C">
        <w:rPr>
          <w:rFonts w:ascii="Century Gothic" w:hAnsi="Century Gothic"/>
        </w:rPr>
        <w:t xml:space="preserve"> de atendimento previamente pactuada. As unidades participantes do Projeto</w:t>
      </w:r>
      <w:r w:rsidRPr="003D18C8">
        <w:rPr>
          <w:rFonts w:ascii="Century Gothic" w:hAnsi="Century Gothic"/>
        </w:rPr>
        <w:t xml:space="preserve"> disponibilizam tratamento médico, ambulatorial e hospitalar nas especialidades de “Cirurgia Plástica” e “Ortopedia</w:t>
      </w:r>
      <w:proofErr w:type="gramStart"/>
      <w:r w:rsidRPr="003D18C8">
        <w:rPr>
          <w:rFonts w:ascii="Century Gothic" w:hAnsi="Century Gothic"/>
        </w:rPr>
        <w:t>” ,</w:t>
      </w:r>
      <w:proofErr w:type="gramEnd"/>
      <w:r w:rsidRPr="003D18C8">
        <w:rPr>
          <w:rFonts w:ascii="Century Gothic" w:hAnsi="Century Gothic"/>
        </w:rPr>
        <w:t xml:space="preserve"> Buco Maxilo, Ginecologia  </w:t>
      </w:r>
    </w:p>
    <w:p w:rsidR="00A375ED" w:rsidRPr="003D18C8" w:rsidRDefault="00A375ED" w:rsidP="00A375ED">
      <w:pPr>
        <w:pStyle w:val="Default"/>
        <w:rPr>
          <w:rFonts w:ascii="Century Gothic" w:hAnsi="Century Gothic"/>
        </w:rPr>
      </w:pPr>
    </w:p>
    <w:p w:rsidR="00A375ED" w:rsidRDefault="00A375ED" w:rsidP="00A375ED">
      <w:pPr>
        <w:pStyle w:val="Default"/>
        <w:rPr>
          <w:rFonts w:ascii="Century Gothic" w:hAnsi="Century Gothic"/>
        </w:rPr>
      </w:pPr>
      <w:r w:rsidRPr="003D18C8">
        <w:rPr>
          <w:rFonts w:ascii="Century Gothic" w:hAnsi="Century Gothic"/>
          <w:b/>
          <w:bCs/>
        </w:rPr>
        <w:t xml:space="preserve"> </w:t>
      </w:r>
      <w:r w:rsidRPr="003D18C8">
        <w:rPr>
          <w:rFonts w:ascii="Century Gothic" w:hAnsi="Century Gothic"/>
        </w:rPr>
        <w:t xml:space="preserve">Desenvolvimento de protocolo para </w:t>
      </w:r>
      <w:r w:rsidR="002F716C">
        <w:rPr>
          <w:rFonts w:ascii="Century Gothic" w:hAnsi="Century Gothic"/>
        </w:rPr>
        <w:t xml:space="preserve">acolhimento e </w:t>
      </w:r>
      <w:r w:rsidRPr="003D18C8">
        <w:rPr>
          <w:rFonts w:ascii="Century Gothic" w:hAnsi="Century Gothic"/>
        </w:rPr>
        <w:t>recepção, pel</w:t>
      </w:r>
      <w:r w:rsidR="002F716C">
        <w:rPr>
          <w:rFonts w:ascii="Century Gothic" w:hAnsi="Century Gothic"/>
        </w:rPr>
        <w:t>a unidade</w:t>
      </w:r>
      <w:r w:rsidRPr="003D18C8">
        <w:rPr>
          <w:rFonts w:ascii="Century Gothic" w:hAnsi="Century Gothic"/>
        </w:rPr>
        <w:t xml:space="preserve"> hospita</w:t>
      </w:r>
      <w:r w:rsidR="002F716C">
        <w:rPr>
          <w:rFonts w:ascii="Century Gothic" w:hAnsi="Century Gothic"/>
        </w:rPr>
        <w:t>lar</w:t>
      </w:r>
      <w:r w:rsidRPr="003D18C8">
        <w:rPr>
          <w:rFonts w:ascii="Century Gothic" w:hAnsi="Century Gothic"/>
        </w:rPr>
        <w:t xml:space="preserve">, da vítima mulher com lesão da qual deriva deformidade estética passível de correção plástica ou ortopédica, </w:t>
      </w:r>
      <w:proofErr w:type="gramStart"/>
      <w:r w:rsidR="002F716C">
        <w:rPr>
          <w:rFonts w:ascii="Century Gothic" w:hAnsi="Century Gothic"/>
        </w:rPr>
        <w:t>ginecológica</w:t>
      </w:r>
      <w:proofErr w:type="gramEnd"/>
      <w:r w:rsidR="002F716C">
        <w:rPr>
          <w:rFonts w:ascii="Century Gothic" w:hAnsi="Century Gothic"/>
        </w:rPr>
        <w:t xml:space="preserve"> e buco maxilo facial  agendada de forma  regulada com protocolo </w:t>
      </w:r>
      <w:r w:rsidRPr="003D18C8">
        <w:rPr>
          <w:rFonts w:ascii="Century Gothic" w:hAnsi="Century Gothic"/>
        </w:rPr>
        <w:t>apresentad</w:t>
      </w:r>
      <w:r w:rsidR="002F716C">
        <w:rPr>
          <w:rFonts w:ascii="Century Gothic" w:hAnsi="Century Gothic"/>
        </w:rPr>
        <w:t>o</w:t>
      </w:r>
      <w:r w:rsidRPr="003D18C8">
        <w:rPr>
          <w:rFonts w:ascii="Century Gothic" w:hAnsi="Century Gothic"/>
        </w:rPr>
        <w:t xml:space="preserve"> por ordem judicial, para atendimento específico. </w:t>
      </w:r>
    </w:p>
    <w:p w:rsidR="003D18C8" w:rsidRDefault="003D18C8" w:rsidP="00A375ED">
      <w:pPr>
        <w:pStyle w:val="Default"/>
        <w:rPr>
          <w:rFonts w:ascii="Century Gothic" w:hAnsi="Century Gothic"/>
        </w:rPr>
      </w:pPr>
    </w:p>
    <w:p w:rsidR="00A375ED" w:rsidRPr="003D18C8" w:rsidRDefault="003D18C8" w:rsidP="002F716C">
      <w:pPr>
        <w:pStyle w:val="Default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O Fluxo de atendimento requer abertura de solicitação </w:t>
      </w:r>
      <w:r w:rsidR="002F716C">
        <w:rPr>
          <w:rFonts w:ascii="Century Gothic" w:hAnsi="Century Gothic"/>
        </w:rPr>
        <w:t>v</w:t>
      </w:r>
      <w:r>
        <w:rPr>
          <w:rFonts w:ascii="Century Gothic" w:hAnsi="Century Gothic"/>
        </w:rPr>
        <w:t>ia judicial. Assim</w:t>
      </w:r>
      <w:r w:rsidR="002F716C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 Projeto Fênix tem como porta de entrada o Sistema Judiciário. Todos os casos encaminhados devem </w:t>
      </w:r>
      <w:proofErr w:type="gramStart"/>
      <w:r>
        <w:rPr>
          <w:rFonts w:ascii="Century Gothic" w:hAnsi="Century Gothic"/>
        </w:rPr>
        <w:t>possuir :</w:t>
      </w:r>
      <w:proofErr w:type="gramEnd"/>
      <w:r>
        <w:rPr>
          <w:rFonts w:ascii="Century Gothic" w:hAnsi="Century Gothic"/>
        </w:rPr>
        <w:t xml:space="preserve"> abertura de processo via Comarca mais próxima, encaminhamento para o projeto </w:t>
      </w:r>
      <w:r w:rsidR="002F716C">
        <w:rPr>
          <w:rFonts w:ascii="Century Gothic" w:hAnsi="Century Gothic"/>
        </w:rPr>
        <w:t>via ordem judicial</w:t>
      </w:r>
      <w:r>
        <w:rPr>
          <w:rFonts w:ascii="Century Gothic" w:hAnsi="Century Gothic"/>
        </w:rPr>
        <w:t xml:space="preserve"> e  </w:t>
      </w:r>
      <w:r w:rsidR="002F716C">
        <w:rPr>
          <w:rFonts w:ascii="Century Gothic" w:hAnsi="Century Gothic"/>
        </w:rPr>
        <w:t xml:space="preserve">principalmente </w:t>
      </w:r>
      <w:r>
        <w:rPr>
          <w:rFonts w:ascii="Century Gothic" w:hAnsi="Century Gothic"/>
        </w:rPr>
        <w:t>laudo do Instituto Médico Legal.</w:t>
      </w:r>
    </w:p>
    <w:sectPr w:rsidR="00A375ED" w:rsidRPr="003D1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C1"/>
    <w:rsid w:val="002F716C"/>
    <w:rsid w:val="003D18C8"/>
    <w:rsid w:val="00612702"/>
    <w:rsid w:val="00646E1F"/>
    <w:rsid w:val="00740412"/>
    <w:rsid w:val="00A375ED"/>
    <w:rsid w:val="00B13626"/>
    <w:rsid w:val="00D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3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3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Sylmara Berger Del Zotto</dc:creator>
  <cp:lastModifiedBy>Sylmara Berger Del Zotto</cp:lastModifiedBy>
  <cp:revision>2</cp:revision>
  <cp:lastPrinted>2019-01-04T18:00:00Z</cp:lastPrinted>
  <dcterms:created xsi:type="dcterms:W3CDTF">2019-01-04T18:00:00Z</dcterms:created>
  <dcterms:modified xsi:type="dcterms:W3CDTF">2019-01-04T18:00:00Z</dcterms:modified>
</cp:coreProperties>
</file>